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7B6" w:rsidRDefault="00B577B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577B6" w:rsidRDefault="00B577B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1C698B">
        <w:rPr>
          <w:rFonts w:ascii="Bookman Old Style" w:hAnsi="Bookman Old Style" w:cs="Arial"/>
          <w:b/>
          <w:bCs/>
          <w:noProof/>
        </w:rPr>
        <w:t>M.</w:t>
      </w:r>
      <w:r w:rsidR="00D82EBB">
        <w:rPr>
          <w:rFonts w:ascii="Bookman Old Style" w:hAnsi="Bookman Old Style" w:cs="Arial"/>
          <w:b/>
          <w:bCs/>
          <w:noProof/>
        </w:rPr>
        <w:t>C.A</w:t>
      </w:r>
      <w:r w:rsidRPr="002D4D17">
        <w:rPr>
          <w:rFonts w:ascii="Bookman Old Style" w:hAnsi="Bookman Old Style" w:cs="Arial"/>
          <w:b/>
          <w:bCs/>
          <w:noProof/>
        </w:rPr>
        <w:t>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1C698B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D82EBB">
        <w:rPr>
          <w:rFonts w:ascii="Bookman Old Style" w:hAnsi="Bookman Old Style" w:cs="Arial"/>
          <w:b/>
          <w:bCs/>
          <w:noProof/>
        </w:rPr>
        <w:t>COMPUTER APPLICATION</w:t>
      </w:r>
    </w:p>
    <w:p w:rsidR="00B577B6" w:rsidRDefault="00B577B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D4D17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D4D17">
        <w:rPr>
          <w:rFonts w:ascii="Bookman Old Style" w:hAnsi="Bookman Old Style" w:cs="Arial"/>
          <w:b/>
          <w:noProof/>
        </w:rPr>
        <w:t>APRIL 2012</w:t>
      </w:r>
    </w:p>
    <w:p w:rsidR="00B577B6" w:rsidRDefault="00B577B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D4D17">
        <w:rPr>
          <w:rFonts w:ascii="Bookman Old Style" w:hAnsi="Bookman Old Style" w:cs="Arial"/>
          <w:noProof/>
        </w:rPr>
        <w:t>EL 1900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D4D17">
        <w:rPr>
          <w:rFonts w:ascii="Bookman Old Style" w:hAnsi="Bookman Old Style" w:cs="Arial"/>
          <w:noProof/>
        </w:rPr>
        <w:t>BUSINESS COMMUNICATION</w:t>
      </w:r>
    </w:p>
    <w:p w:rsidR="00B577B6" w:rsidRPr="00DF7A41" w:rsidRDefault="00B577B6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577B6" w:rsidRDefault="001E6B94">
      <w:pPr>
        <w:jc w:val="center"/>
        <w:rPr>
          <w:rFonts w:ascii="Bookman Old Style" w:hAnsi="Bookman Old Style"/>
          <w:sz w:val="20"/>
          <w:szCs w:val="20"/>
        </w:rPr>
      </w:pPr>
      <w:r w:rsidRPr="001E6B94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577B6" w:rsidRDefault="00B577B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2D4D17">
        <w:rPr>
          <w:rFonts w:ascii="Bookman Old Style" w:hAnsi="Bookman Old Style" w:cs="Arial"/>
          <w:noProof/>
        </w:rPr>
        <w:t>03-05-2012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577B6" w:rsidRDefault="001E6B9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1E6B94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B577B6">
        <w:rPr>
          <w:rFonts w:ascii="Bookman Old Style" w:hAnsi="Bookman Old Style" w:cs="Arial"/>
          <w:noProof/>
        </w:rPr>
        <w:t xml:space="preserve">    </w:t>
      </w:r>
      <w:proofErr w:type="gramStart"/>
      <w:r w:rsidR="00B577B6">
        <w:rPr>
          <w:rFonts w:ascii="Bookman Old Style" w:hAnsi="Bookman Old Style" w:cs="Arial"/>
        </w:rPr>
        <w:t>Time :</w:t>
      </w:r>
      <w:proofErr w:type="gramEnd"/>
      <w:r w:rsidR="00B577B6">
        <w:rPr>
          <w:rFonts w:ascii="Bookman Old Style" w:hAnsi="Bookman Old Style" w:cs="Arial"/>
        </w:rPr>
        <w:t xml:space="preserve"> </w:t>
      </w:r>
      <w:r w:rsidR="00B577B6" w:rsidRPr="002D4D17">
        <w:rPr>
          <w:rFonts w:ascii="Bookman Old Style" w:hAnsi="Bookman Old Style" w:cs="Arial"/>
          <w:noProof/>
          <w:szCs w:val="22"/>
        </w:rPr>
        <w:t>9:00 - 12:00</w:t>
      </w:r>
      <w:r w:rsidR="00B577B6">
        <w:rPr>
          <w:rFonts w:ascii="Bookman Old Style" w:hAnsi="Bookman Old Style" w:cs="Arial"/>
          <w:szCs w:val="22"/>
        </w:rPr>
        <w:t xml:space="preserve">  </w:t>
      </w:r>
      <w:r w:rsidR="00B577B6">
        <w:rPr>
          <w:rFonts w:ascii="Bookman Old Style" w:hAnsi="Bookman Old Style" w:cs="Arial"/>
          <w:noProof/>
        </w:rPr>
        <w:t xml:space="preserve">                                            </w:t>
      </w:r>
    </w:p>
    <w:p w:rsidR="00B577B6" w:rsidRPr="001C698B" w:rsidRDefault="00B577B6" w:rsidP="00526CC5">
      <w:pPr>
        <w:pStyle w:val="ListParagraph"/>
        <w:numPr>
          <w:ilvl w:val="0"/>
          <w:numId w:val="11"/>
        </w:numPr>
        <w:rPr>
          <w:rFonts w:ascii="Times New Roman" w:hAnsi="Times New Roman"/>
          <w:b/>
          <w:sz w:val="24"/>
        </w:rPr>
      </w:pPr>
      <w:r w:rsidRPr="001C698B">
        <w:rPr>
          <w:rFonts w:ascii="Times New Roman" w:hAnsi="Times New Roman"/>
          <w:b/>
          <w:sz w:val="24"/>
        </w:rPr>
        <w:t>Answer any EIGHT of the following:</w:t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  <w:t>8x5=40</w:t>
      </w:r>
    </w:p>
    <w:p w:rsidR="00B577B6" w:rsidRPr="001C698B" w:rsidRDefault="00B577B6" w:rsidP="00526CC5">
      <w:pPr>
        <w:pStyle w:val="ListParagraph"/>
        <w:ind w:left="1080"/>
        <w:rPr>
          <w:rFonts w:ascii="Times New Roman" w:hAnsi="Times New Roman"/>
          <w:sz w:val="24"/>
        </w:rPr>
      </w:pP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 xml:space="preserve">What is the difference between </w:t>
      </w:r>
      <w:r w:rsidRPr="001C698B">
        <w:rPr>
          <w:rFonts w:ascii="Times New Roman" w:hAnsi="Times New Roman"/>
          <w:i/>
          <w:sz w:val="24"/>
        </w:rPr>
        <w:t>‘Channel’</w:t>
      </w:r>
      <w:r w:rsidRPr="001C698B">
        <w:rPr>
          <w:rFonts w:ascii="Times New Roman" w:hAnsi="Times New Roman"/>
          <w:sz w:val="24"/>
        </w:rPr>
        <w:t xml:space="preserve"> and </w:t>
      </w:r>
      <w:r w:rsidRPr="001C698B">
        <w:rPr>
          <w:rFonts w:ascii="Times New Roman" w:hAnsi="Times New Roman"/>
          <w:i/>
          <w:sz w:val="24"/>
        </w:rPr>
        <w:t>‘Medium’</w:t>
      </w:r>
      <w:r w:rsidRPr="001C698B">
        <w:rPr>
          <w:rFonts w:ascii="Times New Roman" w:hAnsi="Times New Roman"/>
          <w:sz w:val="24"/>
        </w:rPr>
        <w:t>?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>Place the accent mark (‘) on the appropriate syllables of the following words.</w:t>
      </w:r>
    </w:p>
    <w:p w:rsidR="00B577B6" w:rsidRPr="001C698B" w:rsidRDefault="00B577B6" w:rsidP="00526CC5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 xml:space="preserve">Cal cu la tor </w:t>
      </w:r>
      <w:r w:rsidRPr="001C698B">
        <w:rPr>
          <w:rFonts w:ascii="Times New Roman" w:hAnsi="Times New Roman"/>
          <w:sz w:val="24"/>
        </w:rPr>
        <w:tab/>
        <w:t xml:space="preserve">ii) Po ten </w:t>
      </w:r>
      <w:proofErr w:type="spellStart"/>
      <w:r w:rsidRPr="001C698B">
        <w:rPr>
          <w:rFonts w:ascii="Times New Roman" w:hAnsi="Times New Roman"/>
          <w:sz w:val="24"/>
        </w:rPr>
        <w:t>tial</w:t>
      </w:r>
      <w:proofErr w:type="spellEnd"/>
      <w:r w:rsidRPr="001C698B">
        <w:rPr>
          <w:rFonts w:ascii="Times New Roman" w:hAnsi="Times New Roman"/>
          <w:sz w:val="24"/>
        </w:rPr>
        <w:tab/>
        <w:t>iii) Com pare</w:t>
      </w:r>
      <w:r w:rsidRPr="001C698B">
        <w:rPr>
          <w:rFonts w:ascii="Times New Roman" w:hAnsi="Times New Roman"/>
          <w:sz w:val="24"/>
        </w:rPr>
        <w:tab/>
        <w:t xml:space="preserve">iv) </w:t>
      </w:r>
      <w:proofErr w:type="spellStart"/>
      <w:r w:rsidRPr="001C698B">
        <w:rPr>
          <w:rFonts w:ascii="Times New Roman" w:hAnsi="Times New Roman"/>
          <w:sz w:val="24"/>
        </w:rPr>
        <w:t>Ve</w:t>
      </w:r>
      <w:proofErr w:type="spellEnd"/>
      <w:r w:rsidRPr="001C698B">
        <w:rPr>
          <w:rFonts w:ascii="Times New Roman" w:hAnsi="Times New Roman"/>
          <w:sz w:val="24"/>
        </w:rPr>
        <w:t xml:space="preserve"> lo cit y</w:t>
      </w:r>
      <w:r w:rsidRPr="001C698B">
        <w:rPr>
          <w:rFonts w:ascii="Times New Roman" w:hAnsi="Times New Roman"/>
          <w:sz w:val="24"/>
        </w:rPr>
        <w:tab/>
        <w:t xml:space="preserve">v) </w:t>
      </w:r>
      <w:proofErr w:type="spellStart"/>
      <w:r w:rsidRPr="001C698B">
        <w:rPr>
          <w:rFonts w:ascii="Times New Roman" w:hAnsi="Times New Roman"/>
          <w:sz w:val="24"/>
        </w:rPr>
        <w:t>Tre</w:t>
      </w:r>
      <w:proofErr w:type="spellEnd"/>
      <w:r w:rsidRPr="001C698B">
        <w:rPr>
          <w:rFonts w:ascii="Times New Roman" w:hAnsi="Times New Roman"/>
          <w:sz w:val="24"/>
        </w:rPr>
        <w:t xml:space="preserve"> men </w:t>
      </w:r>
      <w:proofErr w:type="spellStart"/>
      <w:r w:rsidRPr="001C698B">
        <w:rPr>
          <w:rFonts w:ascii="Times New Roman" w:hAnsi="Times New Roman"/>
          <w:sz w:val="24"/>
        </w:rPr>
        <w:t>dous</w:t>
      </w:r>
      <w:proofErr w:type="spellEnd"/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>What is ‘</w:t>
      </w:r>
      <w:r w:rsidRPr="001C698B">
        <w:rPr>
          <w:rFonts w:ascii="Times New Roman" w:hAnsi="Times New Roman"/>
          <w:i/>
          <w:sz w:val="24"/>
        </w:rPr>
        <w:t>neutral accent</w:t>
      </w:r>
      <w:r w:rsidRPr="001C698B">
        <w:rPr>
          <w:rFonts w:ascii="Times New Roman" w:hAnsi="Times New Roman"/>
          <w:sz w:val="24"/>
        </w:rPr>
        <w:t>’?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>Write briefly about ‘</w:t>
      </w:r>
      <w:r w:rsidRPr="001C698B">
        <w:rPr>
          <w:rFonts w:ascii="Times New Roman" w:hAnsi="Times New Roman"/>
          <w:i/>
          <w:sz w:val="24"/>
        </w:rPr>
        <w:t>body language</w:t>
      </w:r>
      <w:r w:rsidRPr="001C698B">
        <w:rPr>
          <w:rFonts w:ascii="Times New Roman" w:hAnsi="Times New Roman"/>
          <w:sz w:val="24"/>
        </w:rPr>
        <w:t>’.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 xml:space="preserve">How does </w:t>
      </w:r>
      <w:r w:rsidRPr="001C698B">
        <w:rPr>
          <w:rFonts w:ascii="Times New Roman" w:hAnsi="Times New Roman"/>
          <w:i/>
          <w:sz w:val="24"/>
        </w:rPr>
        <w:t>‘grapevine’</w:t>
      </w:r>
      <w:r w:rsidRPr="001C698B">
        <w:rPr>
          <w:rFonts w:ascii="Times New Roman" w:hAnsi="Times New Roman"/>
          <w:sz w:val="24"/>
        </w:rPr>
        <w:t xml:space="preserve"> communication take place in business organizations?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>Differentiate between ‘</w:t>
      </w:r>
      <w:r w:rsidRPr="001C698B">
        <w:rPr>
          <w:rFonts w:ascii="Times New Roman" w:hAnsi="Times New Roman"/>
          <w:i/>
          <w:sz w:val="24"/>
        </w:rPr>
        <w:t>euphemism</w:t>
      </w:r>
      <w:r w:rsidRPr="001C698B">
        <w:rPr>
          <w:rFonts w:ascii="Times New Roman" w:hAnsi="Times New Roman"/>
          <w:sz w:val="24"/>
        </w:rPr>
        <w:t xml:space="preserve">’ and </w:t>
      </w:r>
      <w:r w:rsidRPr="001C698B">
        <w:rPr>
          <w:rFonts w:ascii="Times New Roman" w:hAnsi="Times New Roman"/>
          <w:i/>
          <w:sz w:val="24"/>
        </w:rPr>
        <w:t>‘slang’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 xml:space="preserve">What are the different ways of </w:t>
      </w:r>
      <w:r w:rsidRPr="001C698B">
        <w:rPr>
          <w:rFonts w:ascii="Times New Roman" w:hAnsi="Times New Roman"/>
          <w:i/>
          <w:sz w:val="24"/>
        </w:rPr>
        <w:t>complementary close</w:t>
      </w:r>
      <w:r w:rsidRPr="001C698B">
        <w:rPr>
          <w:rFonts w:ascii="Times New Roman" w:hAnsi="Times New Roman"/>
          <w:sz w:val="24"/>
        </w:rPr>
        <w:t xml:space="preserve"> in business letters?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 xml:space="preserve">What is the importance of </w:t>
      </w:r>
      <w:r w:rsidRPr="001C698B">
        <w:rPr>
          <w:rFonts w:ascii="Times New Roman" w:hAnsi="Times New Roman"/>
          <w:i/>
          <w:sz w:val="24"/>
        </w:rPr>
        <w:t>minutes writing</w:t>
      </w:r>
      <w:r w:rsidRPr="001C698B">
        <w:rPr>
          <w:rFonts w:ascii="Times New Roman" w:hAnsi="Times New Roman"/>
          <w:sz w:val="24"/>
        </w:rPr>
        <w:t xml:space="preserve"> in meetings?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 xml:space="preserve">What is </w:t>
      </w:r>
      <w:r w:rsidRPr="001C698B">
        <w:rPr>
          <w:rFonts w:ascii="Times New Roman" w:hAnsi="Times New Roman"/>
          <w:i/>
          <w:sz w:val="24"/>
        </w:rPr>
        <w:t>upward communication</w:t>
      </w:r>
      <w:r w:rsidRPr="001C698B">
        <w:rPr>
          <w:rFonts w:ascii="Times New Roman" w:hAnsi="Times New Roman"/>
          <w:sz w:val="24"/>
        </w:rPr>
        <w:t xml:space="preserve"> in business organization?</w:t>
      </w:r>
    </w:p>
    <w:p w:rsidR="00B577B6" w:rsidRPr="001C698B" w:rsidRDefault="00B577B6" w:rsidP="00526CC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 xml:space="preserve">Write about </w:t>
      </w:r>
      <w:r w:rsidRPr="001C698B">
        <w:rPr>
          <w:rFonts w:ascii="Times New Roman" w:hAnsi="Times New Roman"/>
          <w:i/>
          <w:sz w:val="24"/>
        </w:rPr>
        <w:t>telephone etiquette</w:t>
      </w:r>
      <w:r w:rsidRPr="001C698B">
        <w:rPr>
          <w:rFonts w:ascii="Times New Roman" w:hAnsi="Times New Roman"/>
          <w:sz w:val="24"/>
        </w:rPr>
        <w:t xml:space="preserve"> (manners).</w:t>
      </w:r>
    </w:p>
    <w:p w:rsidR="00B577B6" w:rsidRPr="001C698B" w:rsidRDefault="00B577B6" w:rsidP="00526CC5">
      <w:pPr>
        <w:pStyle w:val="ListParagraph"/>
        <w:rPr>
          <w:rFonts w:ascii="Times New Roman" w:hAnsi="Times New Roman"/>
          <w:sz w:val="24"/>
        </w:rPr>
      </w:pPr>
    </w:p>
    <w:p w:rsidR="00B577B6" w:rsidRPr="001C698B" w:rsidRDefault="00B577B6" w:rsidP="00526CC5">
      <w:pPr>
        <w:pStyle w:val="ListParagraph"/>
        <w:numPr>
          <w:ilvl w:val="0"/>
          <w:numId w:val="11"/>
        </w:numPr>
        <w:rPr>
          <w:rFonts w:ascii="Times New Roman" w:hAnsi="Times New Roman"/>
          <w:b/>
          <w:sz w:val="24"/>
        </w:rPr>
      </w:pPr>
      <w:r w:rsidRPr="001C698B">
        <w:rPr>
          <w:rFonts w:ascii="Times New Roman" w:hAnsi="Times New Roman"/>
          <w:b/>
          <w:sz w:val="24"/>
        </w:rPr>
        <w:t>Answer any FIVE of the following:</w:t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</w:r>
      <w:r w:rsidRPr="001C698B">
        <w:rPr>
          <w:rFonts w:ascii="Times New Roman" w:hAnsi="Times New Roman"/>
          <w:b/>
          <w:sz w:val="24"/>
        </w:rPr>
        <w:tab/>
        <w:t>5x8=40</w:t>
      </w:r>
    </w:p>
    <w:p w:rsidR="00B577B6" w:rsidRPr="001C698B" w:rsidRDefault="00B577B6" w:rsidP="00526CC5">
      <w:pPr>
        <w:pStyle w:val="ListParagraph"/>
        <w:ind w:left="1080"/>
        <w:rPr>
          <w:rFonts w:ascii="Times New Roman" w:hAnsi="Times New Roman"/>
          <w:b/>
          <w:sz w:val="24"/>
        </w:rPr>
      </w:pPr>
    </w:p>
    <w:p w:rsidR="00B577B6" w:rsidRPr="001C698B" w:rsidRDefault="00B577B6" w:rsidP="00526CC5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>Describe briefly the process of communication</w:t>
      </w:r>
    </w:p>
    <w:p w:rsidR="00B577B6" w:rsidRPr="001C698B" w:rsidRDefault="00B577B6" w:rsidP="00526CC5">
      <w:pPr>
        <w:pStyle w:val="ListParagraph"/>
        <w:numPr>
          <w:ilvl w:val="0"/>
          <w:numId w:val="14"/>
        </w:numPr>
        <w:rPr>
          <w:rFonts w:ascii="Times New Roman" w:hAnsi="Times New Roman"/>
          <w:i/>
          <w:sz w:val="24"/>
        </w:rPr>
      </w:pPr>
      <w:r w:rsidRPr="001C698B">
        <w:rPr>
          <w:rFonts w:ascii="Times New Roman" w:hAnsi="Times New Roman"/>
          <w:sz w:val="24"/>
        </w:rPr>
        <w:t xml:space="preserve">What are the different types of </w:t>
      </w:r>
      <w:r w:rsidRPr="001C698B">
        <w:rPr>
          <w:rFonts w:ascii="Times New Roman" w:hAnsi="Times New Roman"/>
          <w:i/>
          <w:sz w:val="24"/>
        </w:rPr>
        <w:t>‘listening’?</w:t>
      </w:r>
    </w:p>
    <w:p w:rsidR="00B577B6" w:rsidRPr="001C698B" w:rsidRDefault="00B577B6" w:rsidP="00526CC5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>A) How is ‘</w:t>
      </w:r>
      <w:r w:rsidRPr="001C698B">
        <w:rPr>
          <w:rFonts w:ascii="Times New Roman" w:hAnsi="Times New Roman"/>
          <w:i/>
          <w:sz w:val="24"/>
        </w:rPr>
        <w:t>Panel Discussion</w:t>
      </w:r>
      <w:r w:rsidRPr="001C698B">
        <w:rPr>
          <w:rFonts w:ascii="Times New Roman" w:hAnsi="Times New Roman"/>
          <w:sz w:val="24"/>
        </w:rPr>
        <w:t xml:space="preserve">’ conducted? </w:t>
      </w:r>
    </w:p>
    <w:p w:rsidR="00B577B6" w:rsidRPr="001C698B" w:rsidRDefault="00B577B6" w:rsidP="00526CC5">
      <w:pPr>
        <w:pStyle w:val="ListParagraph"/>
        <w:rPr>
          <w:rFonts w:ascii="Times New Roman" w:hAnsi="Times New Roman"/>
          <w:sz w:val="24"/>
        </w:rPr>
      </w:pPr>
      <w:r w:rsidRPr="001C698B">
        <w:rPr>
          <w:rFonts w:ascii="Times New Roman" w:hAnsi="Times New Roman"/>
          <w:sz w:val="24"/>
        </w:rPr>
        <w:t>B) How is P</w:t>
      </w:r>
      <w:r w:rsidRPr="001C698B">
        <w:rPr>
          <w:rFonts w:ascii="Times New Roman" w:hAnsi="Times New Roman"/>
          <w:i/>
          <w:sz w:val="24"/>
        </w:rPr>
        <w:t>anel Discussion</w:t>
      </w:r>
      <w:r w:rsidRPr="001C698B">
        <w:rPr>
          <w:rFonts w:ascii="Times New Roman" w:hAnsi="Times New Roman"/>
          <w:sz w:val="24"/>
        </w:rPr>
        <w:t xml:space="preserve"> different from </w:t>
      </w:r>
      <w:r w:rsidRPr="001C698B">
        <w:rPr>
          <w:rFonts w:ascii="Times New Roman" w:hAnsi="Times New Roman"/>
          <w:i/>
          <w:sz w:val="24"/>
        </w:rPr>
        <w:t>Seminar</w:t>
      </w:r>
      <w:r w:rsidRPr="001C698B">
        <w:rPr>
          <w:rFonts w:ascii="Times New Roman" w:hAnsi="Times New Roman"/>
          <w:sz w:val="24"/>
        </w:rPr>
        <w:t>?</w:t>
      </w:r>
    </w:p>
    <w:p w:rsidR="00B577B6" w:rsidRDefault="00B577B6" w:rsidP="00526CC5">
      <w:pPr>
        <w:rPr>
          <w:sz w:val="26"/>
        </w:rPr>
      </w:pPr>
      <w:r w:rsidRPr="001C698B">
        <w:rPr>
          <w:sz w:val="26"/>
        </w:rPr>
        <w:t xml:space="preserve">       4. Read the advertisement given below and prepare curriculum-vitae in response to it.</w:t>
      </w:r>
    </w:p>
    <w:p w:rsidR="001C698B" w:rsidRPr="001C698B" w:rsidRDefault="001C698B" w:rsidP="00526CC5">
      <w:pPr>
        <w:rPr>
          <w:sz w:val="14"/>
        </w:rPr>
      </w:pPr>
    </w:p>
    <w:p w:rsidR="00B577B6" w:rsidRPr="001C698B" w:rsidRDefault="00B577B6" w:rsidP="00526CC5">
      <w:pPr>
        <w:ind w:left="720"/>
        <w:rPr>
          <w:sz w:val="26"/>
        </w:rPr>
      </w:pPr>
      <w:r w:rsidRPr="001C698B">
        <w:rPr>
          <w:b/>
          <w:sz w:val="26"/>
        </w:rPr>
        <w:t>Young India Enterprise</w:t>
      </w:r>
      <w:r w:rsidRPr="001C698B">
        <w:rPr>
          <w:sz w:val="26"/>
        </w:rPr>
        <w:t xml:space="preserve"> is looking for dynamic executives to manage branches in South India. Post graduates with or without previous experience can send resume to </w:t>
      </w:r>
      <w:r w:rsidRPr="001C698B">
        <w:rPr>
          <w:b/>
          <w:sz w:val="26"/>
        </w:rPr>
        <w:t>Young India Enterprises, Sterling Road, Chennai-600034.</w:t>
      </w:r>
    </w:p>
    <w:p w:rsidR="001C698B" w:rsidRDefault="00B577B6" w:rsidP="00526CC5">
      <w:pPr>
        <w:rPr>
          <w:sz w:val="26"/>
        </w:rPr>
      </w:pPr>
      <w:r w:rsidRPr="001C698B">
        <w:rPr>
          <w:sz w:val="26"/>
        </w:rPr>
        <w:t xml:space="preserve">       </w:t>
      </w:r>
    </w:p>
    <w:p w:rsidR="00B577B6" w:rsidRPr="001C698B" w:rsidRDefault="001C698B" w:rsidP="001C698B">
      <w:pPr>
        <w:rPr>
          <w:sz w:val="26"/>
        </w:rPr>
      </w:pPr>
      <w:r>
        <w:rPr>
          <w:sz w:val="26"/>
        </w:rPr>
        <w:t xml:space="preserve">       </w:t>
      </w:r>
      <w:r w:rsidR="00B577B6" w:rsidRPr="001C698B">
        <w:rPr>
          <w:sz w:val="26"/>
        </w:rPr>
        <w:t xml:space="preserve">5. </w:t>
      </w:r>
      <w:proofErr w:type="gramStart"/>
      <w:r w:rsidR="00B577B6" w:rsidRPr="001C698B">
        <w:rPr>
          <w:sz w:val="26"/>
        </w:rPr>
        <w:t>a</w:t>
      </w:r>
      <w:proofErr w:type="gramEnd"/>
      <w:r w:rsidR="00B577B6" w:rsidRPr="001C698B">
        <w:rPr>
          <w:sz w:val="26"/>
        </w:rPr>
        <w:t>) How is ‘</w:t>
      </w:r>
      <w:r w:rsidR="00B577B6" w:rsidRPr="001C698B">
        <w:rPr>
          <w:i/>
          <w:sz w:val="26"/>
        </w:rPr>
        <w:t>listening’</w:t>
      </w:r>
      <w:r w:rsidR="00B577B6" w:rsidRPr="001C698B">
        <w:rPr>
          <w:sz w:val="26"/>
        </w:rPr>
        <w:t xml:space="preserve"> a skill?</w:t>
      </w:r>
    </w:p>
    <w:p w:rsidR="00B577B6" w:rsidRPr="001C698B" w:rsidRDefault="00B577B6" w:rsidP="00526CC5">
      <w:pPr>
        <w:rPr>
          <w:sz w:val="26"/>
        </w:rPr>
      </w:pPr>
      <w:r w:rsidRPr="001C698B">
        <w:rPr>
          <w:sz w:val="26"/>
        </w:rPr>
        <w:t xml:space="preserve">           b) How does listening skill help a manager in an organization?</w:t>
      </w:r>
    </w:p>
    <w:p w:rsidR="001C698B" w:rsidRDefault="00B577B6" w:rsidP="00526CC5">
      <w:pPr>
        <w:rPr>
          <w:sz w:val="26"/>
        </w:rPr>
      </w:pPr>
      <w:r w:rsidRPr="001C698B">
        <w:rPr>
          <w:sz w:val="26"/>
        </w:rPr>
        <w:t xml:space="preserve">    </w:t>
      </w:r>
      <w:r w:rsidR="001C698B">
        <w:rPr>
          <w:sz w:val="26"/>
        </w:rPr>
        <w:t xml:space="preserve">  </w:t>
      </w:r>
      <w:r w:rsidRPr="001C698B">
        <w:rPr>
          <w:sz w:val="26"/>
        </w:rPr>
        <w:t xml:space="preserve"> </w:t>
      </w:r>
    </w:p>
    <w:p w:rsidR="00B577B6" w:rsidRPr="001C698B" w:rsidRDefault="001C698B" w:rsidP="00526CC5">
      <w:pPr>
        <w:rPr>
          <w:sz w:val="26"/>
        </w:rPr>
      </w:pPr>
      <w:r>
        <w:rPr>
          <w:sz w:val="26"/>
        </w:rPr>
        <w:t xml:space="preserve">        </w:t>
      </w:r>
      <w:r w:rsidR="00B577B6" w:rsidRPr="001C698B">
        <w:rPr>
          <w:sz w:val="26"/>
        </w:rPr>
        <w:t>6. What are the points a candidate should bear in mind to be successful in an interview?</w:t>
      </w:r>
    </w:p>
    <w:p w:rsidR="00B577B6" w:rsidRPr="001C698B" w:rsidRDefault="00B577B6" w:rsidP="00526CC5">
      <w:pPr>
        <w:rPr>
          <w:sz w:val="26"/>
        </w:rPr>
      </w:pPr>
    </w:p>
    <w:p w:rsidR="00B577B6" w:rsidRPr="001C698B" w:rsidRDefault="001C698B" w:rsidP="00526CC5">
      <w:pPr>
        <w:rPr>
          <w:b/>
          <w:sz w:val="26"/>
        </w:rPr>
      </w:pPr>
      <w:r>
        <w:rPr>
          <w:b/>
          <w:sz w:val="30"/>
          <w:szCs w:val="28"/>
        </w:rPr>
        <w:t xml:space="preserve">   </w:t>
      </w:r>
      <w:r w:rsidR="00B577B6" w:rsidRPr="001C698B">
        <w:rPr>
          <w:b/>
          <w:sz w:val="30"/>
          <w:szCs w:val="28"/>
        </w:rPr>
        <w:t xml:space="preserve">III) </w:t>
      </w:r>
      <w:r w:rsidR="00B577B6" w:rsidRPr="001C698B">
        <w:rPr>
          <w:b/>
          <w:sz w:val="26"/>
        </w:rPr>
        <w:t>Answer any ONE of the following:</w:t>
      </w:r>
      <w:r w:rsidR="00B577B6" w:rsidRPr="001C698B">
        <w:rPr>
          <w:b/>
          <w:sz w:val="26"/>
        </w:rPr>
        <w:tab/>
      </w:r>
      <w:r w:rsidR="00B577B6" w:rsidRPr="001C698B">
        <w:rPr>
          <w:b/>
          <w:sz w:val="26"/>
        </w:rPr>
        <w:tab/>
      </w:r>
      <w:r w:rsidR="00B577B6" w:rsidRPr="001C698B">
        <w:rPr>
          <w:b/>
          <w:sz w:val="26"/>
        </w:rPr>
        <w:tab/>
      </w:r>
      <w:r w:rsidR="00B577B6" w:rsidRPr="001C698B">
        <w:rPr>
          <w:b/>
          <w:sz w:val="26"/>
        </w:rPr>
        <w:tab/>
      </w:r>
      <w:r w:rsidR="00B577B6" w:rsidRPr="001C698B">
        <w:rPr>
          <w:b/>
          <w:sz w:val="26"/>
        </w:rPr>
        <w:tab/>
      </w:r>
      <w:r w:rsidR="00B577B6" w:rsidRPr="001C698B">
        <w:rPr>
          <w:b/>
          <w:sz w:val="26"/>
        </w:rPr>
        <w:tab/>
      </w:r>
      <w:r>
        <w:rPr>
          <w:b/>
          <w:sz w:val="26"/>
        </w:rPr>
        <w:t xml:space="preserve">     </w:t>
      </w:r>
      <w:r w:rsidR="00B577B6" w:rsidRPr="001C698B">
        <w:rPr>
          <w:b/>
          <w:sz w:val="26"/>
        </w:rPr>
        <w:t>1x20=20</w:t>
      </w:r>
    </w:p>
    <w:p w:rsidR="00B577B6" w:rsidRPr="001C698B" w:rsidRDefault="00B577B6" w:rsidP="00526CC5">
      <w:pPr>
        <w:rPr>
          <w:b/>
          <w:sz w:val="26"/>
        </w:rPr>
      </w:pPr>
    </w:p>
    <w:p w:rsidR="00B577B6" w:rsidRPr="001C698B" w:rsidRDefault="00B577B6" w:rsidP="00526CC5">
      <w:pPr>
        <w:rPr>
          <w:sz w:val="26"/>
        </w:rPr>
      </w:pPr>
      <w:r w:rsidRPr="001C698B">
        <w:rPr>
          <w:sz w:val="26"/>
        </w:rPr>
        <w:t>1. What are the barriers in communication?</w:t>
      </w:r>
    </w:p>
    <w:p w:rsidR="001C698B" w:rsidRDefault="001C698B" w:rsidP="00526CC5">
      <w:pPr>
        <w:rPr>
          <w:sz w:val="26"/>
        </w:rPr>
      </w:pPr>
      <w:r>
        <w:rPr>
          <w:sz w:val="26"/>
        </w:rPr>
        <w:t xml:space="preserve">     </w:t>
      </w:r>
    </w:p>
    <w:p w:rsidR="00B577B6" w:rsidRPr="001C698B" w:rsidRDefault="001C698B" w:rsidP="00526CC5">
      <w:pPr>
        <w:rPr>
          <w:sz w:val="26"/>
        </w:rPr>
      </w:pPr>
      <w:r>
        <w:rPr>
          <w:sz w:val="26"/>
        </w:rPr>
        <w:t xml:space="preserve"> </w:t>
      </w:r>
      <w:r w:rsidR="00D82EBB">
        <w:rPr>
          <w:sz w:val="26"/>
        </w:rPr>
        <w:t>2.</w:t>
      </w:r>
      <w:r>
        <w:rPr>
          <w:sz w:val="26"/>
        </w:rPr>
        <w:t xml:space="preserve"> </w:t>
      </w:r>
      <w:r w:rsidR="00B577B6" w:rsidRPr="001C698B">
        <w:rPr>
          <w:sz w:val="26"/>
        </w:rPr>
        <w:t>Discuss the dynamics of</w:t>
      </w:r>
      <w:r w:rsidR="00B577B6" w:rsidRPr="001C698B">
        <w:rPr>
          <w:i/>
          <w:sz w:val="26"/>
        </w:rPr>
        <w:t xml:space="preserve"> Group Discussion.</w:t>
      </w:r>
      <w:r w:rsidR="00B577B6" w:rsidRPr="001C698B">
        <w:rPr>
          <w:sz w:val="26"/>
        </w:rPr>
        <w:tab/>
      </w:r>
    </w:p>
    <w:p w:rsidR="00B577B6" w:rsidRPr="001C698B" w:rsidRDefault="001C698B" w:rsidP="00526CC5">
      <w:pPr>
        <w:jc w:val="center"/>
        <w:rPr>
          <w:sz w:val="26"/>
        </w:rPr>
      </w:pPr>
      <w:r>
        <w:rPr>
          <w:sz w:val="26"/>
        </w:rPr>
        <w:t>*********</w:t>
      </w:r>
    </w:p>
    <w:sectPr w:rsidR="00B577B6" w:rsidRPr="001C698B" w:rsidSect="00B577B6">
      <w:footerReference w:type="even" r:id="rId9"/>
      <w:footerReference w:type="default" r:id="rId10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35E" w:rsidRDefault="009C435E">
      <w:r>
        <w:separator/>
      </w:r>
    </w:p>
  </w:endnote>
  <w:endnote w:type="continuationSeparator" w:id="1">
    <w:p w:rsidR="009C435E" w:rsidRDefault="009C43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2E662CA-A06A-4117-9752-D414D0B62A4C}"/>
    <w:embedBold r:id="rId2" w:fontKey="{7B5A86E0-2F73-4D92-A355-A2350ADF73B8}"/>
    <w:embedItalic r:id="rId3" w:fontKey="{CD1D6619-3A29-4D93-84F0-5DC35FF152B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9914B41B-DE74-4804-B2A0-45394F13FC02}"/>
    <w:embedBold r:id="rId5" w:fontKey="{56A0A61B-081B-4D94-9EAF-BA97BA7C937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6698666-3A2E-4A04-ACC2-1952AE3DEF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1E6B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35E" w:rsidRDefault="009C435E">
      <w:r>
        <w:separator/>
      </w:r>
    </w:p>
  </w:footnote>
  <w:footnote w:type="continuationSeparator" w:id="1">
    <w:p w:rsidR="009C435E" w:rsidRDefault="009C43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50470F"/>
    <w:multiLevelType w:val="hybridMultilevel"/>
    <w:tmpl w:val="CBA4F398"/>
    <w:lvl w:ilvl="0" w:tplc="280241FC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68352E"/>
    <w:multiLevelType w:val="hybridMultilevel"/>
    <w:tmpl w:val="80A6C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CC4874"/>
    <w:multiLevelType w:val="hybridMultilevel"/>
    <w:tmpl w:val="04AC80C6"/>
    <w:lvl w:ilvl="0" w:tplc="946A0A0A">
      <w:start w:val="1"/>
      <w:numFmt w:val="upperRoman"/>
      <w:lvlText w:val="%1)"/>
      <w:lvlJc w:val="left"/>
      <w:pPr>
        <w:ind w:left="1080" w:hanging="720"/>
      </w:pPr>
      <w:rPr>
        <w:b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D41ACF"/>
    <w:multiLevelType w:val="hybridMultilevel"/>
    <w:tmpl w:val="F1F6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1C698B"/>
    <w:rsid w:val="001E6B94"/>
    <w:rsid w:val="002822D7"/>
    <w:rsid w:val="00290D55"/>
    <w:rsid w:val="002E52BB"/>
    <w:rsid w:val="0031563B"/>
    <w:rsid w:val="00420EF5"/>
    <w:rsid w:val="00526CC5"/>
    <w:rsid w:val="005A7399"/>
    <w:rsid w:val="005D3CCA"/>
    <w:rsid w:val="00635FB1"/>
    <w:rsid w:val="006C3226"/>
    <w:rsid w:val="00721D8D"/>
    <w:rsid w:val="0076064A"/>
    <w:rsid w:val="007D0A0A"/>
    <w:rsid w:val="007E2D2D"/>
    <w:rsid w:val="00861A6F"/>
    <w:rsid w:val="009C435E"/>
    <w:rsid w:val="00AC1E67"/>
    <w:rsid w:val="00B06DB3"/>
    <w:rsid w:val="00B577B6"/>
    <w:rsid w:val="00C304F6"/>
    <w:rsid w:val="00D82EBB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399"/>
    <w:rPr>
      <w:sz w:val="24"/>
      <w:szCs w:val="24"/>
    </w:rPr>
  </w:style>
  <w:style w:type="paragraph" w:styleId="Heading1">
    <w:name w:val="heading 1"/>
    <w:basedOn w:val="Normal"/>
    <w:next w:val="Normal"/>
    <w:qFormat/>
    <w:rsid w:val="005A7399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A7399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5A7399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5A7399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5A7399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5A7399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A7399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5A73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5A7399"/>
  </w:style>
  <w:style w:type="paragraph" w:styleId="BodyTextIndent">
    <w:name w:val="Body Text Indent"/>
    <w:basedOn w:val="Normal"/>
    <w:semiHidden/>
    <w:rsid w:val="005A7399"/>
    <w:pPr>
      <w:ind w:left="1440" w:hanging="360"/>
    </w:pPr>
  </w:style>
  <w:style w:type="paragraph" w:styleId="Header">
    <w:name w:val="header"/>
    <w:basedOn w:val="Normal"/>
    <w:semiHidden/>
    <w:rsid w:val="005A73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5A7399"/>
    <w:rPr>
      <w:szCs w:val="20"/>
    </w:rPr>
  </w:style>
  <w:style w:type="paragraph" w:styleId="Subtitle">
    <w:name w:val="Subtitle"/>
    <w:basedOn w:val="Normal"/>
    <w:qFormat/>
    <w:rsid w:val="005A7399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289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3</cp:revision>
  <cp:lastPrinted>2012-04-10T13:05:00Z</cp:lastPrinted>
  <dcterms:created xsi:type="dcterms:W3CDTF">2012-04-30T11:09:00Z</dcterms:created>
  <dcterms:modified xsi:type="dcterms:W3CDTF">2012-05-02T04:05:00Z</dcterms:modified>
</cp:coreProperties>
</file>